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69C" w:rsidRPr="008F469C" w:rsidRDefault="008F469C" w:rsidP="008F469C">
      <w:pPr>
        <w:spacing w:before="120" w:after="12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8F469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Памятка жителям населенных пунктов при обнаружении взрывоопасного предмета, повышению бдительности в целях предотвращения возможных противоправных действий и террористических актов</w:t>
      </w:r>
    </w:p>
    <w:p w:rsidR="008F469C" w:rsidRPr="008F469C" w:rsidRDefault="008F469C" w:rsidP="008F469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6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имеющими место актами терроризма на территории России необходимо помнить, что бдительность, осторожность и правильные действия каждого граждани</w:t>
      </w:r>
      <w:bookmarkStart w:id="0" w:name="_GoBack"/>
      <w:bookmarkEnd w:id="0"/>
      <w:r w:rsidRPr="008F46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могут предотвратить беду. Если Вы возле своего дома или предприятия обнаружили подозрительный бесхозный предмет: сумку, коробку, пакет, неизвестно куда протянутые шнур или проволоку – не трогайте их, не допускайте к ним иных лиц, особенно детей. Собственными силами обеспечьте  охрану опасного предмета до прибытия сотрудников полиции.</w:t>
      </w:r>
    </w:p>
    <w:p w:rsidR="008F469C" w:rsidRPr="008F469C" w:rsidRDefault="008F469C" w:rsidP="008F469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69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же относится к ящикам, мешкам с сыпучими продуктами (например, с сахаром) и иными предметами, складированным в местах, не предназначенных для этих целей. Напоминаем, что взрывчатые вещества по внешнему виду могут напоминать куски хозяйственного мыла и иметь необычный запах, например суповой приправы.</w:t>
      </w:r>
    </w:p>
    <w:p w:rsidR="008F469C" w:rsidRPr="008F469C" w:rsidRDefault="008F469C" w:rsidP="008F469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69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увидели человека, оставившего данные предметы, постарайтесь запомнить его внешность в какие носимые вещи был одет, а так же в каком направлении скрылся. После чего сразу же сообщите первому встречному сотруднику полиции или в дежурную часть полиции по телефону «02», так же об увиденном Вы можете сообщить в пожарную часть по телефону «01».</w:t>
      </w:r>
    </w:p>
    <w:p w:rsidR="008F469C" w:rsidRPr="008F469C" w:rsidRDefault="008F469C" w:rsidP="008F469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6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должны проявлять жители газифицированных домов, так как они также могут стать объектами преступных посягательств и повлечь более значительные повреждения и жертвы из-за наличия взрывоопасных газовых сетей.</w:t>
      </w:r>
    </w:p>
    <w:p w:rsidR="008F469C" w:rsidRPr="008F469C" w:rsidRDefault="008F469C" w:rsidP="008F469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горожан сообщать в дежурную часть по телефонам 4-57-57, 4-80-40 о бесхозном автотранспорте, находящемся на внутриквартальных территориях вблизи жилых домов. Всем владельцам автотранспорта необходимо помнить, что оставленный на внутриквартальной территории автомобиль может помешать проезду специального автотранспорта в случае возникновения чрезвычайной ситуации. А так же для всех горожан полиция доводит, что звонки в правоохранительные органы о </w:t>
      </w:r>
      <w:proofErr w:type="spellStart"/>
      <w:r w:rsidRPr="008F469C">
        <w:rPr>
          <w:rFonts w:ascii="Times New Roman" w:eastAsia="Times New Roman" w:hAnsi="Times New Roman" w:cs="Times New Roman"/>
          <w:sz w:val="24"/>
          <w:szCs w:val="24"/>
          <w:lang w:eastAsia="ru-RU"/>
        </w:rPr>
        <w:t>лжеминировании</w:t>
      </w:r>
      <w:proofErr w:type="spellEnd"/>
      <w:r w:rsidRPr="008F4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F469C">
        <w:rPr>
          <w:rFonts w:ascii="Times New Roman" w:eastAsia="Times New Roman" w:hAnsi="Times New Roman" w:cs="Times New Roman"/>
          <w:sz w:val="24"/>
          <w:szCs w:val="24"/>
          <w:lang w:eastAsia="ru-RU"/>
        </w:rPr>
        <w:t>лжеподжогах</w:t>
      </w:r>
      <w:proofErr w:type="spellEnd"/>
      <w:r w:rsidRPr="008F4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преступление, ответственность за которое предусмотрено ст. 207 УК РФ и наказывается лишением свободы на срок до 3 лет. Так как данное преступление представляет собой повышенную общественную опасность, то законодательство предусматривает привлечение к уголовной ответственности лиц уже с 14 летнего возраста.</w:t>
      </w:r>
    </w:p>
    <w:p w:rsidR="008F469C" w:rsidRPr="008F469C" w:rsidRDefault="008F469C" w:rsidP="008F469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6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 ФСБ:</w:t>
      </w:r>
    </w:p>
    <w:p w:rsidR="008F469C" w:rsidRPr="008F469C" w:rsidRDefault="008F469C" w:rsidP="008F469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в </w:t>
      </w:r>
      <w:proofErr w:type="spellStart"/>
      <w:r w:rsidRPr="008F469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F469C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8F469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овоуральск</w:t>
      </w:r>
      <w:proofErr w:type="spellEnd"/>
      <w:r w:rsidRPr="008F4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УФСБ России по </w:t>
      </w:r>
      <w:proofErr w:type="spellStart"/>
      <w:r w:rsidRPr="008F469C">
        <w:rPr>
          <w:rFonts w:ascii="Times New Roman" w:eastAsia="Times New Roman" w:hAnsi="Times New Roman" w:cs="Times New Roman"/>
          <w:sz w:val="24"/>
          <w:szCs w:val="24"/>
          <w:lang w:eastAsia="ru-RU"/>
        </w:rPr>
        <w:t>Cвердловской</w:t>
      </w:r>
      <w:proofErr w:type="spellEnd"/>
      <w:r w:rsidRPr="008F4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Pr="008F46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 дежурного: 8 (34370) 9-29-03 (круглосуточно)</w:t>
      </w:r>
      <w:r w:rsidRPr="008F46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Справочный телефон УФСБ России по Свердловской области</w:t>
      </w:r>
      <w:r w:rsidRPr="008F46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тел.: 8 (343) 358-82-92 (круглосуточно)</w:t>
      </w:r>
      <w:r w:rsidRPr="008F46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  доверия УФСБ России по Свердловской области</w:t>
      </w:r>
      <w:r w:rsidRPr="008F46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тел.: 8 (343) 371-37-51 </w:t>
      </w:r>
      <w:r w:rsidRPr="008F46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6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КОНТАКТНЫЕ ТЕЛЕФОНЫ ПОЛИЦИИ:</w:t>
      </w:r>
      <w:r w:rsidRPr="008F46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 дежурной части 02, 8 (34370) 4-57-57, 4-80-40</w:t>
      </w:r>
      <w:r w:rsidRPr="008F46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 доверия 8 (34370) 4-57-37</w:t>
      </w:r>
    </w:p>
    <w:p w:rsidR="008F469C" w:rsidRPr="008F469C" w:rsidRDefault="008F469C" w:rsidP="008F469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6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 ФГКУ "Специальное управление ФПС №5 МЧС России":</w:t>
      </w:r>
    </w:p>
    <w:p w:rsidR="008F469C" w:rsidRPr="008F469C" w:rsidRDefault="008F469C" w:rsidP="008F469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69C">
        <w:rPr>
          <w:rFonts w:ascii="Times New Roman" w:eastAsia="Times New Roman" w:hAnsi="Times New Roman" w:cs="Times New Roman"/>
          <w:sz w:val="24"/>
          <w:szCs w:val="24"/>
          <w:lang w:eastAsia="ru-RU"/>
        </w:rPr>
        <w:t>01, 8 (34370) 6-65-58 – служба спасения</w:t>
      </w:r>
    </w:p>
    <w:p w:rsidR="008F469C" w:rsidRPr="008F469C" w:rsidRDefault="008F469C" w:rsidP="008F469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69C">
        <w:rPr>
          <w:rFonts w:ascii="Times New Roman" w:eastAsia="Times New Roman" w:hAnsi="Times New Roman" w:cs="Times New Roman"/>
          <w:sz w:val="24"/>
          <w:szCs w:val="24"/>
          <w:lang w:eastAsia="ru-RU"/>
        </w:rPr>
        <w:t>8 (34370) 66694 – телефон доверия</w:t>
      </w:r>
    </w:p>
    <w:p w:rsidR="00C86B7A" w:rsidRPr="008F469C" w:rsidRDefault="008F469C" w:rsidP="008F469C">
      <w:pPr>
        <w:spacing w:before="100" w:beforeAutospacing="1" w:after="100" w:afterAutospacing="1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8F46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информацию можно сообщать по круглосуточному телефону Единой дежурно-диспетчерской службы Управления защиты от чрезвычайных ситуаций: 8 (34370)  90-112</w:t>
      </w:r>
    </w:p>
    <w:sectPr w:rsidR="00C86B7A" w:rsidRPr="008F469C" w:rsidSect="008F46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9C"/>
    <w:rsid w:val="008F469C"/>
    <w:rsid w:val="00C8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20438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88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74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541515">
                                          <w:marLeft w:val="144"/>
                                          <w:marRight w:val="144"/>
                                          <w:marTop w:val="28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46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9754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64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275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274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34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67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95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Абдалова АГ</dc:creator>
  <cp:lastModifiedBy>Абдалова АГ</cp:lastModifiedBy>
  <cp:revision>1</cp:revision>
  <dcterms:created xsi:type="dcterms:W3CDTF">2020-11-21T20:06:00Z</dcterms:created>
  <dcterms:modified xsi:type="dcterms:W3CDTF">2020-11-21T20:07:00Z</dcterms:modified>
</cp:coreProperties>
</file>